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FB08D" w14:textId="6A271BEF" w:rsidR="00CF499B" w:rsidRPr="002C117F" w:rsidRDefault="00F51985">
      <w:pPr>
        <w:rPr>
          <w:rFonts w:ascii="Garamond" w:hAnsi="Garamond"/>
          <w:b/>
          <w:bCs/>
          <w:sz w:val="32"/>
          <w:szCs w:val="32"/>
        </w:rPr>
      </w:pPr>
      <w:r w:rsidRPr="002C117F">
        <w:rPr>
          <w:rFonts w:ascii="Garamond" w:hAnsi="Garamond"/>
          <w:b/>
          <w:bCs/>
          <w:sz w:val="32"/>
          <w:szCs w:val="32"/>
        </w:rPr>
        <w:t>The Philosophy Club of Philadelphia</w:t>
      </w:r>
    </w:p>
    <w:p w14:paraId="6DEC8B3E" w14:textId="2AFB0A6E" w:rsidR="00F51985" w:rsidRDefault="00F51985">
      <w:pPr>
        <w:rPr>
          <w:rFonts w:ascii="Garamond" w:hAnsi="Garamond"/>
          <w:sz w:val="28"/>
          <w:szCs w:val="28"/>
        </w:rPr>
      </w:pPr>
      <w:r w:rsidRPr="002C117F">
        <w:rPr>
          <w:rFonts w:ascii="Garamond" w:hAnsi="Garamond"/>
          <w:sz w:val="28"/>
          <w:szCs w:val="28"/>
        </w:rPr>
        <w:t>Exploring ideas since 2000 and probably earlier!</w:t>
      </w:r>
    </w:p>
    <w:p w14:paraId="46C15153" w14:textId="0F2BA486" w:rsidR="00F51985" w:rsidRPr="00543C39" w:rsidRDefault="00601400">
      <w:pPr>
        <w:rPr>
          <w:rFonts w:ascii="Garamond" w:hAnsi="Garamond"/>
          <w:sz w:val="28"/>
          <w:szCs w:val="28"/>
        </w:rPr>
      </w:pPr>
      <w:hyperlink r:id="rId4" w:history="1">
        <w:r w:rsidRPr="00185801">
          <w:rPr>
            <w:rStyle w:val="Hyperlink"/>
            <w:rFonts w:ascii="Garamond" w:hAnsi="Garamond"/>
            <w:sz w:val="28"/>
            <w:szCs w:val="28"/>
          </w:rPr>
          <w:t>amfriedcas@gmail.com</w:t>
        </w:r>
      </w:hyperlink>
      <w:r>
        <w:rPr>
          <w:rFonts w:ascii="Garamond" w:hAnsi="Garamond"/>
          <w:sz w:val="28"/>
          <w:szCs w:val="28"/>
        </w:rPr>
        <w:t xml:space="preserve"> </w:t>
      </w:r>
      <w:r w:rsidR="00C74A1B" w:rsidRPr="00C74A1B">
        <w:rPr>
          <w:rFonts w:ascii="Garamond" w:hAnsi="Garamond"/>
          <w:sz w:val="28"/>
          <w:szCs w:val="28"/>
        </w:rPr>
        <w:t xml:space="preserve"> </w:t>
      </w:r>
      <w:hyperlink r:id="rId5" w:history="1">
        <w:r w:rsidR="00C74A1B" w:rsidRPr="00A376F7">
          <w:rPr>
            <w:rStyle w:val="Hyperlink"/>
            <w:rFonts w:ascii="Garamond" w:hAnsi="Garamond"/>
            <w:sz w:val="28"/>
            <w:szCs w:val="28"/>
          </w:rPr>
          <w:t>albfcc@icloud.com</w:t>
        </w:r>
      </w:hyperlink>
      <w:r w:rsidR="00C74A1B">
        <w:rPr>
          <w:rFonts w:ascii="Garamond" w:hAnsi="Garamond"/>
          <w:sz w:val="28"/>
          <w:szCs w:val="28"/>
        </w:rPr>
        <w:t xml:space="preserve"> </w:t>
      </w:r>
      <w:hyperlink r:id="rId6" w:history="1">
        <w:r w:rsidR="00F85A68" w:rsidRPr="00185801">
          <w:rPr>
            <w:rStyle w:val="Hyperlink"/>
            <w:rFonts w:ascii="Garamond" w:hAnsi="Garamond"/>
            <w:sz w:val="28"/>
            <w:szCs w:val="28"/>
          </w:rPr>
          <w:t>https://www.fried-cas.com/philosophy</w:t>
        </w:r>
      </w:hyperlink>
      <w:r w:rsidR="00F85A68">
        <w:rPr>
          <w:rFonts w:ascii="Garamond" w:hAnsi="Garamond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27"/>
        <w:gridCol w:w="2623"/>
      </w:tblGrid>
      <w:tr w:rsidR="00F51985" w14:paraId="39FE38F0" w14:textId="77777777" w:rsidTr="00701D10">
        <w:tc>
          <w:tcPr>
            <w:tcW w:w="6727" w:type="dxa"/>
          </w:tcPr>
          <w:p w14:paraId="7B918A3C" w14:textId="46EBF6E4" w:rsidR="00F51985" w:rsidRPr="0009721A" w:rsidRDefault="00DA4440" w:rsidP="00701D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Epistemology</w:t>
            </w:r>
            <w:r w:rsidR="00F51985" w:rsidRPr="000972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a presentation to the Philosophy Club of Philadelphia by Austin Rooney on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November 13, 2025</w:t>
            </w:r>
            <w:r w:rsidR="002C11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F519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followed by </w:t>
            </w:r>
            <w:r w:rsidR="00F51985" w:rsidRPr="000972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discussion</w:t>
            </w:r>
          </w:p>
          <w:p w14:paraId="6CFC8973" w14:textId="77777777" w:rsidR="00C74A1B" w:rsidRDefault="00C74A1B" w:rsidP="00701D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712818" w14:textId="32E66681" w:rsidR="00F51985" w:rsidRPr="008E0DB2" w:rsidRDefault="00F51985" w:rsidP="00701D1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On </w:t>
            </w:r>
            <w:r w:rsidR="00DA4440">
              <w:rPr>
                <w:rFonts w:ascii="Times New Roman" w:hAnsi="Times New Roman" w:cs="Times New Roman"/>
                <w:sz w:val="28"/>
                <w:szCs w:val="28"/>
              </w:rPr>
              <w:t>November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202</w:t>
            </w:r>
            <w:r w:rsidR="00DA44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participants in the Philosophy Club of Philadelphia will </w:t>
            </w:r>
            <w:r w:rsidR="00C74A1B" w:rsidRPr="00505F80">
              <w:rPr>
                <w:rFonts w:ascii="Times New Roman" w:hAnsi="Times New Roman" w:cs="Times New Roman"/>
                <w:sz w:val="28"/>
                <w:szCs w:val="28"/>
              </w:rPr>
              <w:t>be treated to 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compelling presentation about </w:t>
            </w:r>
            <w:r w:rsidR="00DA4440">
              <w:rPr>
                <w:rFonts w:ascii="Times New Roman" w:hAnsi="Times New Roman" w:cs="Times New Roman"/>
                <w:sz w:val="28"/>
                <w:szCs w:val="28"/>
              </w:rPr>
              <w:t xml:space="preserve">Epistemology. That is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 </w:t>
            </w:r>
            <w:r w:rsidR="00DA4440">
              <w:rPr>
                <w:rFonts w:ascii="Times New Roman" w:hAnsi="Times New Roman" w:cs="Times New Roman"/>
                <w:sz w:val="28"/>
                <w:szCs w:val="28"/>
              </w:rPr>
              <w:t xml:space="preserve">study of </w:t>
            </w:r>
            <w:r w:rsidR="00623D43">
              <w:rPr>
                <w:rFonts w:ascii="Times New Roman" w:hAnsi="Times New Roman" w:cs="Times New Roman"/>
                <w:sz w:val="28"/>
                <w:szCs w:val="28"/>
              </w:rPr>
              <w:t>knowledge and how we come to have it.</w:t>
            </w:r>
          </w:p>
        </w:tc>
        <w:tc>
          <w:tcPr>
            <w:tcW w:w="2623" w:type="dxa"/>
          </w:tcPr>
          <w:p w14:paraId="251BE3C8" w14:textId="77777777" w:rsidR="00F51985" w:rsidRDefault="00F51985" w:rsidP="00701D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86F2BC2" wp14:editId="5BEE9E45">
                  <wp:extent cx="1525148" cy="1528762"/>
                  <wp:effectExtent l="0" t="0" r="0" b="0"/>
                  <wp:docPr id="2084352028" name="Picture 1" descr="A person smiling at the camera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352028" name="Picture 1" descr="A person smiling at the camera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35404" cy="1539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CD6679" w14:textId="60D424F5" w:rsidR="00DE3A40" w:rsidRDefault="00F51985" w:rsidP="00F93727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The talk will be given by Prof. Austin Rooney</w:t>
      </w:r>
      <w:r w:rsidRPr="00CD1C5D">
        <w:rPr>
          <w:rFonts w:ascii="Times New Roman" w:hAnsi="Times New Roman" w:cs="Times New Roman"/>
          <w:sz w:val="28"/>
          <w:szCs w:val="28"/>
        </w:rPr>
        <w:t xml:space="preserve">, </w:t>
      </w:r>
      <w:r w:rsidR="00CD1C5D" w:rsidRPr="00CD1C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Lecturer, Philosophy and Religion</w:t>
      </w:r>
      <w:r w:rsidR="00F937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r w:rsidR="00CD1C5D" w:rsidRPr="00CD1C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Rutgers University-Camden. </w:t>
      </w:r>
    </w:p>
    <w:p w14:paraId="4421183A" w14:textId="0F34D9C9" w:rsidR="00580E01" w:rsidRDefault="00580E01" w:rsidP="00F93727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 d</w:t>
      </w:r>
      <w:r w:rsidR="008975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e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ep understanding of Epistemology is </w:t>
      </w:r>
      <w:r w:rsidR="008975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not necessary to benefit fr</w:t>
      </w:r>
      <w:r w:rsidR="008550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</w:t>
      </w:r>
      <w:r w:rsidR="008975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m and </w:t>
      </w:r>
      <w:r w:rsidR="008550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understand this</w:t>
      </w:r>
      <w:r w:rsidR="0089750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8550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presentation</w:t>
      </w:r>
      <w:r w:rsidR="001339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and discussion</w:t>
      </w:r>
      <w:r w:rsidR="008550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 Some issues that will be discussed may include: </w:t>
      </w:r>
      <w:r w:rsidR="00C14E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What is an economical answer to the question: </w:t>
      </w:r>
      <w:r w:rsidR="00C14E6F" w:rsidRPr="00D50AE0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What is knowledge?</w:t>
      </w:r>
      <w:r w:rsidR="00C14E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4153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What</w:t>
      </w:r>
      <w:r w:rsidR="008550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4153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</w:t>
      </w:r>
      <w:r w:rsidR="008550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re the main sub-topics </w:t>
      </w:r>
      <w:r w:rsidR="004153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in</w:t>
      </w:r>
      <w:r w:rsidR="008550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the field? </w:t>
      </w:r>
      <w:r w:rsidR="003412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Can we know anything absolutely, </w:t>
      </w:r>
      <w:r w:rsidR="005C27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or only</w:t>
      </w:r>
      <w:r w:rsidR="003412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partially? </w:t>
      </w:r>
      <w:r w:rsidR="00092C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Does modern physics</w:t>
      </w:r>
      <w:r w:rsidR="00983E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such as Quantum Physics, affect our judgments about </w:t>
      </w:r>
      <w:r w:rsidR="005C27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what constitutes</w:t>
      </w:r>
      <w:r w:rsidR="00983E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knowledge?  </w:t>
      </w:r>
      <w:r w:rsidR="005C27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What</w:t>
      </w:r>
      <w:r w:rsidR="00010F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are the political dimensi</w:t>
      </w:r>
      <w:r w:rsidR="007F61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</w:t>
      </w:r>
      <w:r w:rsidR="00010F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</w:t>
      </w:r>
      <w:r w:rsidR="007F61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</w:t>
      </w:r>
      <w:r w:rsidR="00010F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of knowledge</w:t>
      </w:r>
      <w:r w:rsidR="006F1B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Example: </w:t>
      </w:r>
      <w:r w:rsidR="00010F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6F1B7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How can we determine</w:t>
      </w:r>
      <w:r w:rsidR="007F61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010F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whether vaccines work?  </w:t>
      </w:r>
      <w:r w:rsidR="00CF4C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The above questions are </w:t>
      </w:r>
      <w:r w:rsidR="006672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</w:t>
      </w:r>
      <w:r w:rsidR="00CF4C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o </w:t>
      </w:r>
      <w:r w:rsidR="009467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broad</w:t>
      </w:r>
      <w:r w:rsidR="00F92F3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="009467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ranging</w:t>
      </w:r>
      <w:r w:rsidR="00CF4C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that we will lik</w:t>
      </w:r>
      <w:r w:rsidR="000F79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ely limit questions to the ones that most interest attendees,</w:t>
      </w:r>
    </w:p>
    <w:p w14:paraId="67067BD5" w14:textId="31E98EB1" w:rsidR="00F51985" w:rsidRDefault="00F51985" w:rsidP="00F519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meeting of the Philosophy Club of Philadelphia is open to all who are interested.  You may attend in person or via zoom.</w:t>
      </w:r>
    </w:p>
    <w:p w14:paraId="7EC98140" w14:textId="4E2C0A72" w:rsidR="00F51985" w:rsidRDefault="00F51985" w:rsidP="00F5198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6"/>
        <w:gridCol w:w="4774"/>
      </w:tblGrid>
      <w:tr w:rsidR="00F51985" w14:paraId="14E11AA0" w14:textId="77777777" w:rsidTr="00701D10">
        <w:tc>
          <w:tcPr>
            <w:tcW w:w="4675" w:type="dxa"/>
          </w:tcPr>
          <w:p w14:paraId="13708384" w14:textId="77777777" w:rsidR="00F51985" w:rsidRDefault="00F51985" w:rsidP="00701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Date and Time:</w:t>
            </w:r>
          </w:p>
        </w:tc>
        <w:tc>
          <w:tcPr>
            <w:tcW w:w="4675" w:type="dxa"/>
          </w:tcPr>
          <w:p w14:paraId="5E721DD1" w14:textId="67229E11" w:rsidR="00F51985" w:rsidRDefault="00F51985" w:rsidP="00701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Thursday, </w:t>
            </w:r>
            <w:r w:rsidR="00332358">
              <w:rPr>
                <w:rFonts w:ascii="Times New Roman" w:hAnsi="Times New Roman" w:cs="Times New Roman"/>
                <w:sz w:val="28"/>
                <w:szCs w:val="28"/>
              </w:rPr>
              <w:t>November 13,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7-8:30 Eastern Time.</w:t>
            </w:r>
          </w:p>
          <w:p w14:paraId="5AEEC3F9" w14:textId="77777777" w:rsidR="00F51985" w:rsidRDefault="00F51985" w:rsidP="00701D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85" w14:paraId="63684C77" w14:textId="77777777" w:rsidTr="00701D10">
        <w:tc>
          <w:tcPr>
            <w:tcW w:w="4675" w:type="dxa"/>
          </w:tcPr>
          <w:p w14:paraId="1AC72692" w14:textId="1ED1082E" w:rsidR="00F51985" w:rsidRDefault="00F51985" w:rsidP="00701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For those attending in-person</w:t>
            </w:r>
            <w:r w:rsidR="00A127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675" w:type="dxa"/>
          </w:tcPr>
          <w:p w14:paraId="651F7C97" w14:textId="77777777" w:rsidR="00F51985" w:rsidRDefault="00F51985" w:rsidP="00701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 meeting will be held in the apartment of Albert and Martha Fried-Cassorla, at the 2101 Cooperative, 21 South 19th Street, Philadelphia, PA 19103, at the corner of Walnut and 21st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streets.  More specific location information will be given to registrants.</w:t>
            </w:r>
          </w:p>
          <w:p w14:paraId="03FB86A0" w14:textId="77777777" w:rsidR="00F51985" w:rsidRDefault="00F51985" w:rsidP="00701D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85" w14:paraId="44390F8D" w14:textId="77777777" w:rsidTr="00701D10">
        <w:tc>
          <w:tcPr>
            <w:tcW w:w="4675" w:type="dxa"/>
          </w:tcPr>
          <w:p w14:paraId="334A4EBE" w14:textId="5ADCF42A" w:rsidR="00F51985" w:rsidRDefault="00F51985" w:rsidP="00701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Conf</w:t>
            </w:r>
            <w:r w:rsidR="00A127A7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rma</w:t>
            </w:r>
            <w:r w:rsidR="00A127A7">
              <w:rPr>
                <w:rFonts w:ascii="Times New Roman" w:hAnsi="Times New Roman" w:cs="Times New Roman"/>
                <w:sz w:val="28"/>
                <w:szCs w:val="28"/>
              </w:rPr>
              <w:t>tion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675" w:type="dxa"/>
          </w:tcPr>
          <w:p w14:paraId="44BB9CE0" w14:textId="77777777" w:rsidR="00F51985" w:rsidRDefault="00F51985" w:rsidP="00701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Send an email with your planned method of attending to </w:t>
            </w:r>
          </w:p>
          <w:p w14:paraId="6C7E0CA6" w14:textId="7B4380A2" w:rsidR="00F51985" w:rsidRDefault="00A127A7" w:rsidP="00701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A376F7">
                <w:rPr>
                  <w:rStyle w:val="Hyperlink"/>
                </w:rPr>
                <w:t>amfriedcas@gmail.com</w:t>
              </w:r>
            </w:hyperlink>
            <w:r w:rsidR="00F51985" w:rsidRPr="0009721A">
              <w:rPr>
                <w:rFonts w:ascii="Times New Roman" w:hAnsi="Times New Roman" w:cs="Times New Roman"/>
              </w:rPr>
              <w:t xml:space="preserve">. </w:t>
            </w:r>
            <w:r w:rsidR="00F51985">
              <w:rPr>
                <w:rFonts w:ascii="Times New Roman" w:hAnsi="Times New Roman" w:cs="Times New Roman"/>
                <w:sz w:val="28"/>
                <w:szCs w:val="28"/>
              </w:rPr>
              <w:t>Or call Albert at 215 219 4772.</w:t>
            </w:r>
          </w:p>
          <w:p w14:paraId="3AB81CE3" w14:textId="77777777" w:rsidR="00F51985" w:rsidRDefault="00F51985" w:rsidP="00701D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985" w14:paraId="3815606C" w14:textId="77777777" w:rsidTr="00701D10">
        <w:tc>
          <w:tcPr>
            <w:tcW w:w="4675" w:type="dxa"/>
          </w:tcPr>
          <w:p w14:paraId="5C165AF4" w14:textId="77777777" w:rsidR="00F51985" w:rsidRDefault="00F51985" w:rsidP="00701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Preparation:</w:t>
            </w:r>
          </w:p>
        </w:tc>
        <w:tc>
          <w:tcPr>
            <w:tcW w:w="4675" w:type="dxa"/>
          </w:tcPr>
          <w:p w14:paraId="7AAACEEE" w14:textId="44701FA1" w:rsidR="00F51985" w:rsidRDefault="009467DC" w:rsidP="00332358">
            <w:pPr>
              <w:pStyle w:val="Heading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56334D">
              <w:rPr>
                <w:b w:val="0"/>
                <w:bCs w:val="0"/>
                <w:sz w:val="24"/>
                <w:szCs w:val="24"/>
              </w:rPr>
              <w:t>Suggested readings and watching will be sent later</w:t>
            </w:r>
            <w:r w:rsidR="0020456A" w:rsidRPr="0056334D">
              <w:rPr>
                <w:b w:val="0"/>
                <w:bCs w:val="0"/>
                <w:sz w:val="24"/>
                <w:szCs w:val="24"/>
              </w:rPr>
              <w:t xml:space="preserve">.  </w:t>
            </w:r>
            <w:r w:rsidR="0056334D">
              <w:rPr>
                <w:b w:val="0"/>
                <w:bCs w:val="0"/>
                <w:sz w:val="24"/>
                <w:szCs w:val="24"/>
              </w:rPr>
              <w:t>Meanwhile, t</w:t>
            </w:r>
            <w:r w:rsidR="00C97AFD" w:rsidRPr="0056334D">
              <w:rPr>
                <w:b w:val="0"/>
                <w:bCs w:val="0"/>
                <w:sz w:val="24"/>
                <w:szCs w:val="24"/>
              </w:rPr>
              <w:t xml:space="preserve">his Wikipedia article lays out essentials of the field: </w:t>
            </w:r>
          </w:p>
          <w:p w14:paraId="5988810C" w14:textId="77777777" w:rsidR="002F29A1" w:rsidRDefault="002F29A1" w:rsidP="00332358">
            <w:pPr>
              <w:pStyle w:val="Heading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</w:p>
          <w:p w14:paraId="14939398" w14:textId="0359DDCF" w:rsidR="007E4866" w:rsidRDefault="007E4866" w:rsidP="00332358">
            <w:pPr>
              <w:pStyle w:val="Heading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hyperlink r:id="rId9" w:history="1">
              <w:r w:rsidRPr="00185801">
                <w:rPr>
                  <w:rStyle w:val="Hyperlink"/>
                  <w:b w:val="0"/>
                  <w:bCs w:val="0"/>
                  <w:sz w:val="24"/>
                  <w:szCs w:val="24"/>
                </w:rPr>
                <w:t>https://en.wikipedia.org/wiki/Epistemology</w:t>
              </w:r>
            </w:hyperlink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14:paraId="782C2CC5" w14:textId="77777777" w:rsidR="007E4866" w:rsidRPr="0056334D" w:rsidRDefault="007E4866" w:rsidP="00332358">
            <w:pPr>
              <w:pStyle w:val="Heading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</w:p>
          <w:p w14:paraId="57F6F4AC" w14:textId="0FD6438A" w:rsidR="0056334D" w:rsidRPr="0056334D" w:rsidRDefault="0056334D" w:rsidP="00332358">
            <w:pPr>
              <w:pStyle w:val="Heading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F51985" w14:paraId="152AE543" w14:textId="77777777" w:rsidTr="00701D10">
        <w:tc>
          <w:tcPr>
            <w:tcW w:w="4675" w:type="dxa"/>
          </w:tcPr>
          <w:p w14:paraId="2720E554" w14:textId="77777777" w:rsidR="00F51985" w:rsidRDefault="00F51985" w:rsidP="00701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Zoom link</w:t>
            </w:r>
          </w:p>
        </w:tc>
        <w:tc>
          <w:tcPr>
            <w:tcW w:w="4675" w:type="dxa"/>
          </w:tcPr>
          <w:p w14:paraId="62F7171F" w14:textId="1BDA658A" w:rsidR="002F29A1" w:rsidRPr="00223D58" w:rsidRDefault="002F29A1" w:rsidP="002F2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185801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https://us02web.zoom.us/j/87644333154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40A960B" w14:textId="13DEBCA1" w:rsidR="005174D9" w:rsidRDefault="005174D9" w:rsidP="003323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AF60153" w14:textId="77777777" w:rsidR="00F51985" w:rsidRDefault="00F51985"/>
    <w:sectPr w:rsidR="00F51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985"/>
    <w:rsid w:val="00010F40"/>
    <w:rsid w:val="00050102"/>
    <w:rsid w:val="00092C73"/>
    <w:rsid w:val="000D5514"/>
    <w:rsid w:val="000F79CC"/>
    <w:rsid w:val="00131244"/>
    <w:rsid w:val="0013395C"/>
    <w:rsid w:val="00153D12"/>
    <w:rsid w:val="001A29C7"/>
    <w:rsid w:val="0020456A"/>
    <w:rsid w:val="002C117F"/>
    <w:rsid w:val="002F1926"/>
    <w:rsid w:val="002F29A1"/>
    <w:rsid w:val="00305235"/>
    <w:rsid w:val="00332358"/>
    <w:rsid w:val="0034120E"/>
    <w:rsid w:val="003D20BF"/>
    <w:rsid w:val="0041534D"/>
    <w:rsid w:val="0041766E"/>
    <w:rsid w:val="00421F4F"/>
    <w:rsid w:val="00451086"/>
    <w:rsid w:val="00453D92"/>
    <w:rsid w:val="00474BB4"/>
    <w:rsid w:val="004F1F97"/>
    <w:rsid w:val="00505F80"/>
    <w:rsid w:val="00513C7D"/>
    <w:rsid w:val="005174D9"/>
    <w:rsid w:val="00543C39"/>
    <w:rsid w:val="0056334D"/>
    <w:rsid w:val="00580E01"/>
    <w:rsid w:val="005C2730"/>
    <w:rsid w:val="00601400"/>
    <w:rsid w:val="00623D43"/>
    <w:rsid w:val="006672B9"/>
    <w:rsid w:val="006D796F"/>
    <w:rsid w:val="006F1B77"/>
    <w:rsid w:val="00784BC8"/>
    <w:rsid w:val="00797251"/>
    <w:rsid w:val="007E4866"/>
    <w:rsid w:val="007F6123"/>
    <w:rsid w:val="0080519C"/>
    <w:rsid w:val="00855055"/>
    <w:rsid w:val="0089750C"/>
    <w:rsid w:val="009467DC"/>
    <w:rsid w:val="00983E3B"/>
    <w:rsid w:val="009F3B5D"/>
    <w:rsid w:val="00A04EC8"/>
    <w:rsid w:val="00A127A7"/>
    <w:rsid w:val="00A725C0"/>
    <w:rsid w:val="00A76D39"/>
    <w:rsid w:val="00A774EA"/>
    <w:rsid w:val="00AB0CAF"/>
    <w:rsid w:val="00B65DBD"/>
    <w:rsid w:val="00BA3C15"/>
    <w:rsid w:val="00BF4853"/>
    <w:rsid w:val="00C0197C"/>
    <w:rsid w:val="00C14E6F"/>
    <w:rsid w:val="00C410A4"/>
    <w:rsid w:val="00C74A1B"/>
    <w:rsid w:val="00C97AFD"/>
    <w:rsid w:val="00CD1C5D"/>
    <w:rsid w:val="00CD3189"/>
    <w:rsid w:val="00CE698D"/>
    <w:rsid w:val="00CF0ED6"/>
    <w:rsid w:val="00CF28D6"/>
    <w:rsid w:val="00CF499B"/>
    <w:rsid w:val="00CF4C55"/>
    <w:rsid w:val="00D50AE0"/>
    <w:rsid w:val="00DA4440"/>
    <w:rsid w:val="00DE3A40"/>
    <w:rsid w:val="00DF7B25"/>
    <w:rsid w:val="00EE446D"/>
    <w:rsid w:val="00F51985"/>
    <w:rsid w:val="00F85A68"/>
    <w:rsid w:val="00F92F3F"/>
    <w:rsid w:val="00F93727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A2AAA"/>
  <w15:chartTrackingRefBased/>
  <w15:docId w15:val="{383A2447-9A14-481E-8C52-33A88B10E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985"/>
  </w:style>
  <w:style w:type="paragraph" w:styleId="Heading1">
    <w:name w:val="heading 1"/>
    <w:basedOn w:val="Normal"/>
    <w:link w:val="Heading1Char"/>
    <w:uiPriority w:val="9"/>
    <w:qFormat/>
    <w:rsid w:val="00F519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985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styleId="Hyperlink">
    <w:name w:val="Hyperlink"/>
    <w:basedOn w:val="DefaultParagraphFont"/>
    <w:uiPriority w:val="99"/>
    <w:unhideWhenUsed/>
    <w:rsid w:val="00F51985"/>
    <w:rPr>
      <w:color w:val="0000FF"/>
      <w:u w:val="single"/>
    </w:rPr>
  </w:style>
  <w:style w:type="table" w:styleId="TableGrid">
    <w:name w:val="Table Grid"/>
    <w:basedOn w:val="TableNormal"/>
    <w:uiPriority w:val="39"/>
    <w:rsid w:val="00F5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74A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55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9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friedcas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ried-cas.com/philosophy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lbfcc@icloud.com" TargetMode="External"/><Relationship Id="rId10" Type="http://schemas.openxmlformats.org/officeDocument/2006/relationships/hyperlink" Target="https://us02web.zoom.us/j/87644333154" TargetMode="External"/><Relationship Id="rId4" Type="http://schemas.openxmlformats.org/officeDocument/2006/relationships/hyperlink" Target="mailto:amfriedcas@gmail.com" TargetMode="External"/><Relationship Id="rId9" Type="http://schemas.openxmlformats.org/officeDocument/2006/relationships/hyperlink" Target="https://en.wikipedia.org/wiki/Epistemol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Fried-Cassorla</dc:creator>
  <cp:keywords/>
  <dc:description/>
  <cp:lastModifiedBy>Albert Fried-Cassorla</cp:lastModifiedBy>
  <cp:revision>50</cp:revision>
  <dcterms:created xsi:type="dcterms:W3CDTF">2025-08-28T21:04:00Z</dcterms:created>
  <dcterms:modified xsi:type="dcterms:W3CDTF">2025-09-10T02:34:00Z</dcterms:modified>
</cp:coreProperties>
</file>